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FC" w:rsidRPr="00674B8C" w:rsidRDefault="00A754FC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35.04.04 Агрономия, программа «</w:t>
      </w:r>
      <w:r w:rsidR="006349CA">
        <w:rPr>
          <w:rFonts w:ascii="Times New Roman" w:hAnsi="Times New Roman" w:cs="Times New Roman"/>
          <w:sz w:val="26"/>
          <w:szCs w:val="26"/>
        </w:rPr>
        <w:t>Системы интегрированной защиты растений от вредных организмов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6349CA" w:rsidRDefault="006349CA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781"/>
        <w:gridCol w:w="6180"/>
        <w:gridCol w:w="2495"/>
      </w:tblGrid>
      <w:tr w:rsidR="006C3EE6" w:rsidRPr="006C3EE6" w:rsidTr="00163B18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hAnsi="Times New Roman" w:cs="Times New Roman"/>
                <w:sz w:val="26"/>
                <w:szCs w:val="26"/>
              </w:rPr>
              <w:t>Иммунитет растений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6349CA" w:rsidRPr="006C3EE6" w:rsidRDefault="006349CA" w:rsidP="006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</w:t>
            </w:r>
          </w:p>
        </w:tc>
      </w:tr>
      <w:tr w:rsidR="006C3EE6" w:rsidRPr="006C3EE6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hAnsi="Times New Roman" w:cs="Times New Roman"/>
                <w:sz w:val="26"/>
                <w:szCs w:val="26"/>
              </w:rPr>
              <w:t>Методы фитосанитарного мониторинга и прогноза развития вредных организмов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6349CA" w:rsidRPr="006C3EE6" w:rsidRDefault="006349CA" w:rsidP="006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</w:t>
            </w:r>
          </w:p>
        </w:tc>
      </w:tr>
      <w:tr w:rsidR="006C3EE6" w:rsidRPr="006C3EE6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3EE6" w:rsidRPr="006C3EE6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hAnsi="Times New Roman" w:cs="Times New Roman"/>
                <w:sz w:val="26"/>
                <w:szCs w:val="26"/>
              </w:rPr>
              <w:t>Вредные нематоды, клещи, грызуны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2 семестр</w:t>
            </w:r>
          </w:p>
        </w:tc>
      </w:tr>
      <w:tr w:rsidR="006C3EE6" w:rsidRPr="006C3EE6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hAnsi="Times New Roman" w:cs="Times New Roman"/>
                <w:sz w:val="26"/>
                <w:szCs w:val="26"/>
              </w:rPr>
              <w:t>Интегрированные технологии защиты растений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349CA" w:rsidRPr="006C3EE6" w:rsidRDefault="006349CA" w:rsidP="0063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3EE6">
              <w:rPr>
                <w:rFonts w:ascii="Times New Roman" w:eastAsia="Times New Roman" w:hAnsi="Times New Roman" w:cs="Times New Roman"/>
                <w:sz w:val="26"/>
                <w:szCs w:val="26"/>
              </w:rPr>
              <w:t>2 семестр</w:t>
            </w:r>
          </w:p>
        </w:tc>
      </w:tr>
    </w:tbl>
    <w:p w:rsidR="006349CA" w:rsidRDefault="006349CA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9CA" w:rsidRDefault="006349CA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49CA" w:rsidRDefault="006349CA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4FC" w:rsidRDefault="00A754FC" w:rsidP="00A7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D639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7178A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A40231" w:rsidRDefault="00A40231" w:rsidP="00A40231">
      <w:pPr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A40231">
      <w:pPr>
        <w:rPr>
          <w:rFonts w:ascii="Times New Roman" w:hAnsi="Times New Roman" w:cs="Times New Roman"/>
          <w:sz w:val="26"/>
          <w:szCs w:val="26"/>
        </w:rPr>
      </w:pPr>
    </w:p>
    <w:sectPr w:rsidR="00902A22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349CA"/>
    <w:rsid w:val="006412DB"/>
    <w:rsid w:val="00674B8C"/>
    <w:rsid w:val="006C3EE6"/>
    <w:rsid w:val="00710681"/>
    <w:rsid w:val="007178AF"/>
    <w:rsid w:val="0074377B"/>
    <w:rsid w:val="00792050"/>
    <w:rsid w:val="00797C1F"/>
    <w:rsid w:val="00831332"/>
    <w:rsid w:val="00842470"/>
    <w:rsid w:val="008A316D"/>
    <w:rsid w:val="008F3934"/>
    <w:rsid w:val="00902A22"/>
    <w:rsid w:val="00A20200"/>
    <w:rsid w:val="00A2413F"/>
    <w:rsid w:val="00A40231"/>
    <w:rsid w:val="00A754FC"/>
    <w:rsid w:val="00AD7C16"/>
    <w:rsid w:val="00B27710"/>
    <w:rsid w:val="00D63A0C"/>
    <w:rsid w:val="00D64F0C"/>
    <w:rsid w:val="00D8120D"/>
    <w:rsid w:val="00DA317A"/>
    <w:rsid w:val="00ED639A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DF16-AE57-4447-980C-5033169D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88</cp:revision>
  <dcterms:created xsi:type="dcterms:W3CDTF">2018-10-10T16:39:00Z</dcterms:created>
  <dcterms:modified xsi:type="dcterms:W3CDTF">2023-09-06T10:06:00Z</dcterms:modified>
</cp:coreProperties>
</file>